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A1" w:rsidRPr="0085166C" w:rsidRDefault="00B93DA1" w:rsidP="00B93DA1">
      <w:pPr>
        <w:jc w:val="center"/>
        <w:rPr>
          <w:b/>
          <w:i/>
        </w:rPr>
      </w:pPr>
      <w:r w:rsidRPr="0085166C">
        <w:rPr>
          <w:b/>
          <w:i/>
        </w:rPr>
        <w:t>РОДИТЕЛЬСКОЕ СОБРАНИЕ НА ТЕМУ</w:t>
      </w:r>
    </w:p>
    <w:p w:rsidR="00B93DA1" w:rsidRDefault="00B93DA1" w:rsidP="00B93DA1">
      <w:pPr>
        <w:jc w:val="center"/>
        <w:rPr>
          <w:b/>
          <w:i/>
          <w:sz w:val="28"/>
          <w:szCs w:val="28"/>
        </w:rPr>
      </w:pPr>
      <w:r w:rsidRPr="00255C3B">
        <w:rPr>
          <w:b/>
          <w:i/>
          <w:sz w:val="28"/>
          <w:szCs w:val="28"/>
        </w:rPr>
        <w:t>«Неуспеваемость младшего школьника: причины и способы решения пр</w:t>
      </w:r>
      <w:r w:rsidRPr="00255C3B">
        <w:rPr>
          <w:b/>
          <w:i/>
          <w:sz w:val="28"/>
          <w:szCs w:val="28"/>
        </w:rPr>
        <w:t>о</w:t>
      </w:r>
      <w:r w:rsidRPr="00255C3B">
        <w:rPr>
          <w:b/>
          <w:i/>
          <w:sz w:val="28"/>
          <w:szCs w:val="28"/>
        </w:rPr>
        <w:t>блем»</w:t>
      </w:r>
    </w:p>
    <w:p w:rsidR="00B93DA1" w:rsidRDefault="00B93DA1" w:rsidP="00B93DA1">
      <w:pPr>
        <w:rPr>
          <w:sz w:val="28"/>
          <w:szCs w:val="28"/>
        </w:rPr>
      </w:pPr>
      <w:r>
        <w:rPr>
          <w:sz w:val="28"/>
          <w:szCs w:val="28"/>
        </w:rPr>
        <w:t>Цель: формирование у родителей представлений о причинах неуспеваемости детей.</w:t>
      </w:r>
    </w:p>
    <w:p w:rsidR="00B93DA1" w:rsidRDefault="00B93DA1" w:rsidP="00B93DA1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B93DA1" w:rsidRDefault="00B93DA1" w:rsidP="00B93DA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обсудить проблему плохой успеваемости;</w:t>
      </w:r>
    </w:p>
    <w:p w:rsidR="00B93DA1" w:rsidRDefault="00B93DA1" w:rsidP="00B93DA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ознакомить родителей с причинами плохой успеваемости;</w:t>
      </w:r>
    </w:p>
    <w:p w:rsidR="00B93DA1" w:rsidRDefault="00B93DA1" w:rsidP="00B93DA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помочь в поиске способов повышения успеваемости учащихся.</w:t>
      </w:r>
    </w:p>
    <w:p w:rsidR="00B93DA1" w:rsidRDefault="00B93DA1" w:rsidP="00B93DA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собрания</w:t>
      </w:r>
    </w:p>
    <w:p w:rsidR="00B93DA1" w:rsidRDefault="00B93DA1" w:rsidP="00B93DA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Провести анкетирование детей с целью изучения мотивации к учению, сформированности познавательных интересов, взаимоотношений в классе и школе.</w:t>
      </w:r>
    </w:p>
    <w:p w:rsidR="00B93DA1" w:rsidRDefault="00B93DA1" w:rsidP="00B93DA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Приготовить листочки с оценками для ознакомления родителей, тетради, альбомы для рисования, поделки, изготовленные на уроках труда.</w:t>
      </w:r>
    </w:p>
    <w:p w:rsidR="00B93DA1" w:rsidRDefault="00B93DA1" w:rsidP="00B93DA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Изучить межличностные отношения методом социометрии. С помощью социометрического метода можно определить степень сплочённости группы, привлекательность одного человека для другого, выяснить позицию каждого ученика, узнать о существовании подгрупп внутри группы.</w:t>
      </w:r>
    </w:p>
    <w:p w:rsidR="00B93DA1" w:rsidRDefault="00B93DA1" w:rsidP="00B93D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Проконсультироваться с психологом о причинах неуспеваемости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(</w:t>
      </w:r>
      <w:r w:rsidRPr="00DD209B">
        <w:rPr>
          <w:i/>
          <w:sz w:val="28"/>
          <w:szCs w:val="28"/>
        </w:rPr>
        <w:t>дополнительный материал смотри в приложении</w:t>
      </w:r>
      <w:r>
        <w:rPr>
          <w:sz w:val="28"/>
          <w:szCs w:val="28"/>
        </w:rPr>
        <w:t>).</w:t>
      </w:r>
    </w:p>
    <w:p w:rsidR="00B93DA1" w:rsidRDefault="00B93DA1" w:rsidP="00B93DA1">
      <w:pPr>
        <w:ind w:firstLine="708"/>
        <w:rPr>
          <w:sz w:val="28"/>
          <w:szCs w:val="28"/>
        </w:rPr>
      </w:pPr>
    </w:p>
    <w:p w:rsidR="00B93DA1" w:rsidRDefault="00B93DA1" w:rsidP="00B93D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Классный руководитель. Уважаемые родители! Сегодня мы с вами попробуем обсудить проблему успеваемости учащихся. Все мы хотим видеть своих детей образованными,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тельными в поиске знаний. Но как мы расстраиваемся, когда дети приносят плохие отметки вопреки нашим ожиданиям. Возникает вопрос: почему мой ребёнок учится слабо?</w:t>
      </w:r>
    </w:p>
    <w:p w:rsidR="00B93DA1" w:rsidRDefault="00B93DA1" w:rsidP="00B93DA1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285E51">
        <w:rPr>
          <w:i/>
          <w:sz w:val="28"/>
          <w:szCs w:val="28"/>
        </w:rPr>
        <w:t>на собрание родителей необходимо рассадить в круг, лицом друг к другу</w:t>
      </w:r>
      <w:r>
        <w:rPr>
          <w:sz w:val="28"/>
          <w:szCs w:val="28"/>
        </w:rPr>
        <w:t>)</w:t>
      </w:r>
    </w:p>
    <w:p w:rsidR="00B93DA1" w:rsidRDefault="00B93DA1" w:rsidP="00B93DA1">
      <w:pPr>
        <w:rPr>
          <w:sz w:val="28"/>
          <w:szCs w:val="28"/>
        </w:rPr>
      </w:pPr>
      <w:r>
        <w:rPr>
          <w:sz w:val="28"/>
          <w:szCs w:val="28"/>
        </w:rPr>
        <w:t>Родители по очереди берут мягкую игрушку и задают вопрос, который бы они хотели задать или часто задают своему ребёнку по поводу учёбы.</w:t>
      </w:r>
    </w:p>
    <w:p w:rsidR="00B93DA1" w:rsidRDefault="00B93DA1" w:rsidP="00B93DA1">
      <w:pPr>
        <w:rPr>
          <w:sz w:val="28"/>
          <w:szCs w:val="28"/>
        </w:rPr>
      </w:pPr>
      <w:r>
        <w:rPr>
          <w:sz w:val="28"/>
          <w:szCs w:val="28"/>
        </w:rPr>
        <w:t>Продолжить собрание можно уже сидя за партами.</w:t>
      </w:r>
    </w:p>
    <w:p w:rsidR="00B93DA1" w:rsidRDefault="00B93DA1" w:rsidP="00B93D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Классный руководитель. Неуспевающих учеников можно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пределить на три категории:</w:t>
      </w:r>
    </w:p>
    <w:p w:rsidR="00B93DA1" w:rsidRDefault="00B93DA1" w:rsidP="00B93DA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те, кто не могут хорошо учиться, но хотят;</w:t>
      </w:r>
    </w:p>
    <w:p w:rsidR="00B93DA1" w:rsidRDefault="00B93DA1" w:rsidP="00B93DA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те, кто и не могут, и не хотят;</w:t>
      </w:r>
    </w:p>
    <w:p w:rsidR="00B93DA1" w:rsidRDefault="00B93DA1" w:rsidP="00B93DA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те, кто могли бы хорошо учиться, но не хотят.</w:t>
      </w:r>
    </w:p>
    <w:p w:rsidR="00B93DA1" w:rsidRDefault="00B93DA1" w:rsidP="00B93DA1">
      <w:pPr>
        <w:rPr>
          <w:sz w:val="28"/>
          <w:szCs w:val="28"/>
        </w:rPr>
      </w:pPr>
      <w:r>
        <w:rPr>
          <w:sz w:val="28"/>
          <w:szCs w:val="28"/>
        </w:rPr>
        <w:t>Ребёнку очень легко попасть из первой категории во вторую. Зависеть это будет и от позиции учителя, и от терпения родителей, и от самого ребёнка.</w:t>
      </w:r>
    </w:p>
    <w:p w:rsidR="00B93DA1" w:rsidRDefault="00B93DA1" w:rsidP="00B93DA1">
      <w:pPr>
        <w:rPr>
          <w:sz w:val="28"/>
          <w:szCs w:val="28"/>
        </w:rPr>
      </w:pPr>
      <w:r>
        <w:rPr>
          <w:sz w:val="28"/>
          <w:szCs w:val="28"/>
        </w:rPr>
        <w:t>Почему же учиться трудно? Вот первичные причины. Они не зависят от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ребёнка или от отношений в семье. Устраняются лечением или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альными развивающими занятиями, подбором программ, соответствующих возможностям ребёнка.</w:t>
      </w:r>
    </w:p>
    <w:p w:rsidR="00B93DA1" w:rsidRDefault="00B93DA1" w:rsidP="00B93D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 ребёнка может быть задержка психического развития в целом,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таточное интеллектуальное развитие.</w:t>
      </w:r>
    </w:p>
    <w:p w:rsidR="00B93DA1" w:rsidRDefault="00B93DA1" w:rsidP="00B93D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Могут быть незрелыми отдельные психические функции, например, внимание. Нет способности к сосредоточению, постоянно отвлекается от задания.</w:t>
      </w:r>
    </w:p>
    <w:p w:rsidR="00B93DA1" w:rsidRDefault="00B93DA1" w:rsidP="00B93D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Нет основных навыков работы: умения слушать и выполнять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цию, доводить задание до конца, проверять сделанное, распределять своё время.</w:t>
      </w:r>
    </w:p>
    <w:p w:rsidR="00B93DA1" w:rsidRDefault="00B93DA1" w:rsidP="00B93D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Быстрая истощаемость нервной системы, низкая умственная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способность.</w:t>
      </w:r>
    </w:p>
    <w:p w:rsidR="00B93DA1" w:rsidRDefault="00B93DA1" w:rsidP="00B93D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Ригидность психики, т.е. замедленное восприятие и переработка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трудности переключения с одного вида деятельности на другой. Низкий общий темп работы.</w:t>
      </w:r>
    </w:p>
    <w:p w:rsidR="00B93DA1" w:rsidRDefault="00B93DA1" w:rsidP="00B93D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Речевые нарушения: недостаточное умение выражать свои мысли,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труднённое понимание речи других людей. Заикание.</w:t>
      </w:r>
    </w:p>
    <w:p w:rsidR="00B93DA1" w:rsidRDefault="00B93DA1" w:rsidP="00B93D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Специфические расстройства. Например, </w:t>
      </w:r>
      <w:r w:rsidRPr="00B00A17">
        <w:rPr>
          <w:i/>
          <w:sz w:val="28"/>
          <w:szCs w:val="28"/>
        </w:rPr>
        <w:t>дислексия</w:t>
      </w:r>
      <w:r>
        <w:rPr>
          <w:sz w:val="28"/>
          <w:szCs w:val="28"/>
        </w:rPr>
        <w:t xml:space="preserve"> -  такому ребёнку труднее овладеть чтением, чем другим детям. </w:t>
      </w:r>
      <w:r w:rsidRPr="00B00A17">
        <w:rPr>
          <w:i/>
          <w:sz w:val="28"/>
          <w:szCs w:val="28"/>
        </w:rPr>
        <w:t>Дискалькулия</w:t>
      </w:r>
      <w:r>
        <w:rPr>
          <w:sz w:val="28"/>
          <w:szCs w:val="28"/>
        </w:rPr>
        <w:t xml:space="preserve"> – расстро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 счёта. </w:t>
      </w:r>
      <w:r w:rsidRPr="00B00A17">
        <w:rPr>
          <w:i/>
          <w:sz w:val="28"/>
          <w:szCs w:val="28"/>
        </w:rPr>
        <w:t xml:space="preserve">Дисграфия </w:t>
      </w:r>
      <w:r>
        <w:rPr>
          <w:sz w:val="28"/>
          <w:szCs w:val="28"/>
        </w:rPr>
        <w:t>– трудности при овладении письмом.</w:t>
      </w:r>
    </w:p>
    <w:p w:rsidR="00B93DA1" w:rsidRDefault="00B93DA1" w:rsidP="00B93D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Нарушения зрения, слуха.</w:t>
      </w:r>
    </w:p>
    <w:p w:rsidR="00B93DA1" w:rsidRDefault="00B93DA1" w:rsidP="00B93D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Преобладание у ребёнка одного канала получения информации, например двигательного или зрительного. Школьное же обучение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ится в основном на слуховом восприятии.</w:t>
      </w:r>
    </w:p>
    <w:p w:rsidR="00B93DA1" w:rsidRDefault="00B93DA1" w:rsidP="00B93DA1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>Общая ослабленность организма. Частые простуды или длител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хронические заболевания.</w:t>
      </w:r>
    </w:p>
    <w:p w:rsidR="00B93DA1" w:rsidRDefault="00B93DA1" w:rsidP="00B93DA1">
      <w:pPr>
        <w:ind w:left="360"/>
        <w:rPr>
          <w:sz w:val="28"/>
          <w:szCs w:val="28"/>
        </w:rPr>
      </w:pPr>
      <w:r>
        <w:rPr>
          <w:sz w:val="28"/>
          <w:szCs w:val="28"/>
        </w:rPr>
        <w:t>Затем родители обсуждают в группах вопрос «Почему дети могут, но не хотят учиться?»</w:t>
      </w:r>
    </w:p>
    <w:p w:rsidR="00B93DA1" w:rsidRDefault="00B93DA1" w:rsidP="00B93DA1">
      <w:pPr>
        <w:ind w:left="360"/>
        <w:rPr>
          <w:sz w:val="28"/>
          <w:szCs w:val="28"/>
        </w:rPr>
      </w:pPr>
      <w:r>
        <w:rPr>
          <w:sz w:val="28"/>
          <w:szCs w:val="28"/>
        </w:rPr>
        <w:t>Классный руководитель. Сегодняшние дети часто не хотят учиться по очень простым причинам:</w:t>
      </w:r>
    </w:p>
    <w:p w:rsidR="00B93DA1" w:rsidRDefault="00B93DA1" w:rsidP="00B93D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Дети совершенно не знают, для чего они должны учиться.</w:t>
      </w:r>
    </w:p>
    <w:p w:rsidR="00B93DA1" w:rsidRDefault="00B93DA1" w:rsidP="00B93D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Наши дети не такие, какими были мы.</w:t>
      </w:r>
    </w:p>
    <w:p w:rsidR="00B93DA1" w:rsidRDefault="00B93DA1" w:rsidP="00B93DA1">
      <w:pPr>
        <w:rPr>
          <w:sz w:val="28"/>
          <w:szCs w:val="28"/>
        </w:rPr>
      </w:pPr>
      <w:r>
        <w:rPr>
          <w:sz w:val="28"/>
          <w:szCs w:val="28"/>
        </w:rPr>
        <w:t>Наши дети больше отличаются от нас, чем мы отличались от своих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 Они живут в другой стране, при другом общественном строе. Аргуме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которые как-то затрагивали нас, до них часто попросту не доходят. 15 – 20 лет назад туманное понятие какого-то долга (не то перед страной, не то перед будущими поколениями, не то вообще непонятно перед кем) было тем не менее вполне действенной реальностью. Отец говорил сыну: «Подумаешь, учиться он не хочет. Должен и всё! Вот я, думаешь, хочу каждый день в полшестого вставать и на завод идти?! Однако иду. Потому что должен. И ты должен - учиться». И за этим парадоксальным утверждением и для отца, и для сына стояла какая-то реальность. Сын, наблюдая жизнь отца и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его людей, смутно понимал, о чём идёт речь и, по крайней мере, не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брасывал объяснения отца, что называется, «с порога».</w:t>
      </w:r>
    </w:p>
    <w:p w:rsidR="00B93DA1" w:rsidRDefault="00B93DA1" w:rsidP="00B93DA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Для сегодняшних детей объявление о том, что они должны учиться, - пустой звук. Довольно сомнительны заявления о том, что, только </w:t>
      </w:r>
      <w:r>
        <w:rPr>
          <w:sz w:val="28"/>
          <w:szCs w:val="28"/>
        </w:rPr>
        <w:lastRenderedPageBreak/>
        <w:t>учась, можно хорошо устроиться в жизни. Наши дети вовсе не глупы и каждый день видят людей, которые если и учились чему-нибудь 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шо, то явно делали это не в школе. И тем не менее эти люди прекрасно (часто гораздо лучше, чем ратующие за образование родители) «ус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роены» в жизни. К тому же дети, особенно младше 14 лет, в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стве своём не очень способны к прогностическому мышлению. Зад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мываться сегодня о том, что будет с ними через 5 – 6 лет, да ещё как-то подчинять этому сегодняшние поступки – непосильный труд для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зума.</w:t>
      </w:r>
    </w:p>
    <w:p w:rsidR="00B93DA1" w:rsidRDefault="00B93DA1" w:rsidP="00B93DA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Другая причина, по которой часто не учатся вполне способные и даже одарённые дети, - это отсутствие интереса к учёбе. Им попросту не интересно, и никакие ваши убеждения и угрозы здесь не помогут. Еди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ственный выход в этом случае (если ребёнок действительно одарён) – подыскать школу или программу, вполне адекватную возможностям ребёнка. Вернётся интерес к учёбе – вернётся и успеваемость.</w:t>
      </w:r>
    </w:p>
    <w:p w:rsidR="00B93DA1" w:rsidRDefault="00B93DA1" w:rsidP="00B93DA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Иногда успеваемость детей страдает из-за конфликтов в школе. Реб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нок претендует на роль лидера, но не имеет сил или способностей 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за собой других. Ребёнок попал между двумя «группировками», не может определить свою позицию, конфликтует с обеими сторонами и, естественно, всё время оказывается в проигрыше. В класс, где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уже сложились, пришёл новый, не слишком общительный ученик. Друзей у него нет, во время перемен он один стоит у стенки, не реш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ясь принять участие в шумных играх одноклассников, не отвечает на неуклюжие «подначки», попытки вовлечь его в общение. Постепенно такой ребёнок становится козлом отпущения и, как следствие этого, не может хорошо учиться, не хочет идти в школу.</w:t>
      </w:r>
    </w:p>
    <w:p w:rsidR="00B93DA1" w:rsidRDefault="00B93DA1" w:rsidP="00B93DA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Эти и многие другие ситуации объединяет одно – неумение ребёнка наладить адекватные взаимоотношения с одноклассниками. Нарушение успеваемости здесь вторично, происходит оно оттого, что ребёнок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вёт в постоянном напряжении и постепенно невротизируется. В этом случае необходимо проанализировать причины конфликтов ученика с одноклассниками и обратиться к специалисту за индивидуальной или групповой психотерапией. Как и в других случаях, здесь необходимо отыскать ресурс, на который можно опереться (например, ребёнок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красно общается со сверстниками на даче), и оказать ребёнку всеме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ную поддержку в семье. Нарушенные взаимоотношения в школе – это всегда преимущественно беда, а не вина сына или дочки. Поэтому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 нужно главным образом думать о том, как ему помочь, а не о том, в чём можно обвинить его самого.</w:t>
      </w:r>
    </w:p>
    <w:p w:rsidR="00B93DA1" w:rsidRPr="00600C7C" w:rsidRDefault="00B93DA1" w:rsidP="00B93DA1">
      <w:pPr>
        <w:numPr>
          <w:ilvl w:val="0"/>
          <w:numId w:val="5"/>
        </w:numPr>
        <w:rPr>
          <w:color w:val="00B050"/>
          <w:sz w:val="28"/>
          <w:szCs w:val="28"/>
        </w:rPr>
      </w:pPr>
      <w:r w:rsidRPr="00600C7C">
        <w:rPr>
          <w:color w:val="00B050"/>
          <w:sz w:val="28"/>
          <w:szCs w:val="28"/>
        </w:rPr>
        <w:t>Иногда причиной учёбы ниже возможностей или даже неуспеваемости является несформированность познавательных интересов ребёнка. Такие дети, как правило, растут в неполных или социально неблагоп</w:t>
      </w:r>
      <w:r w:rsidRPr="00600C7C">
        <w:rPr>
          <w:color w:val="00B050"/>
          <w:sz w:val="28"/>
          <w:szCs w:val="28"/>
        </w:rPr>
        <w:t>о</w:t>
      </w:r>
      <w:r w:rsidRPr="00600C7C">
        <w:rPr>
          <w:color w:val="00B050"/>
          <w:sz w:val="28"/>
          <w:szCs w:val="28"/>
        </w:rPr>
        <w:t xml:space="preserve">лучных семьях, с самых ранних лет предоставлены сами </w:t>
      </w:r>
      <w:r w:rsidRPr="00600C7C">
        <w:rPr>
          <w:color w:val="00B050"/>
          <w:sz w:val="28"/>
          <w:szCs w:val="28"/>
        </w:rPr>
        <w:lastRenderedPageBreak/>
        <w:t>себе. Спосо</w:t>
      </w:r>
      <w:r w:rsidRPr="00600C7C">
        <w:rPr>
          <w:color w:val="00B050"/>
          <w:sz w:val="28"/>
          <w:szCs w:val="28"/>
        </w:rPr>
        <w:t>б</w:t>
      </w:r>
      <w:r w:rsidRPr="00600C7C">
        <w:rPr>
          <w:color w:val="00B050"/>
          <w:sz w:val="28"/>
          <w:szCs w:val="28"/>
        </w:rPr>
        <w:t>ности такого ребёнка могут быть достаточно высоки, но область его интересов очень узка, лежит в пределах двора или квартала, где он о</w:t>
      </w:r>
      <w:r w:rsidRPr="00600C7C">
        <w:rPr>
          <w:color w:val="00B050"/>
          <w:sz w:val="28"/>
          <w:szCs w:val="28"/>
        </w:rPr>
        <w:t>б</w:t>
      </w:r>
      <w:r w:rsidRPr="00600C7C">
        <w:rPr>
          <w:color w:val="00B050"/>
          <w:sz w:val="28"/>
          <w:szCs w:val="28"/>
        </w:rPr>
        <w:t>щается с такими же, как он, «детьми улицы», разумеется, ничем не обогащаясь от них и ничем не обогащая их, кроме навыков практич</w:t>
      </w:r>
      <w:r w:rsidRPr="00600C7C">
        <w:rPr>
          <w:color w:val="00B050"/>
          <w:sz w:val="28"/>
          <w:szCs w:val="28"/>
        </w:rPr>
        <w:t>е</w:t>
      </w:r>
      <w:r w:rsidRPr="00600C7C">
        <w:rPr>
          <w:color w:val="00B050"/>
          <w:sz w:val="28"/>
          <w:szCs w:val="28"/>
        </w:rPr>
        <w:t>ского выживания. Иногда такие дети производят очень приятное вп</w:t>
      </w:r>
      <w:r w:rsidRPr="00600C7C">
        <w:rPr>
          <w:color w:val="00B050"/>
          <w:sz w:val="28"/>
          <w:szCs w:val="28"/>
        </w:rPr>
        <w:t>е</w:t>
      </w:r>
      <w:r w:rsidRPr="00600C7C">
        <w:rPr>
          <w:color w:val="00B050"/>
          <w:sz w:val="28"/>
          <w:szCs w:val="28"/>
        </w:rPr>
        <w:t>чатление своей самостоятельностью и смышлёностью, но будущее их, как правило, рисуется отнюдь не в радужных красках. Несмотря на вполне удовлетворительные способности в начальной школе они, как правило, числятся в «отстающих».</w:t>
      </w:r>
    </w:p>
    <w:p w:rsidR="00B93DA1" w:rsidRPr="00600C7C" w:rsidRDefault="00B93DA1" w:rsidP="00B93DA1">
      <w:pPr>
        <w:ind w:left="360"/>
        <w:rPr>
          <w:color w:val="FF0000"/>
          <w:sz w:val="28"/>
          <w:szCs w:val="28"/>
        </w:rPr>
      </w:pPr>
      <w:r w:rsidRPr="00600C7C">
        <w:rPr>
          <w:color w:val="FF0000"/>
          <w:sz w:val="28"/>
          <w:szCs w:val="28"/>
        </w:rPr>
        <w:t>В учёбе отстают и способные дети. Они могут таким образом выражать бессознательный протест против родительских надежд и ожиданий. Чт</w:t>
      </w:r>
      <w:r w:rsidRPr="00600C7C">
        <w:rPr>
          <w:color w:val="FF0000"/>
          <w:sz w:val="28"/>
          <w:szCs w:val="28"/>
        </w:rPr>
        <w:t>о</w:t>
      </w:r>
      <w:r w:rsidRPr="00600C7C">
        <w:rPr>
          <w:color w:val="FF0000"/>
          <w:sz w:val="28"/>
          <w:szCs w:val="28"/>
        </w:rPr>
        <w:t>бы стать зрелым человеком, каждый ребёнок должен обособиться от св</w:t>
      </w:r>
      <w:r w:rsidRPr="00600C7C">
        <w:rPr>
          <w:color w:val="FF0000"/>
          <w:sz w:val="28"/>
          <w:szCs w:val="28"/>
        </w:rPr>
        <w:t>о</w:t>
      </w:r>
      <w:r w:rsidRPr="00600C7C">
        <w:rPr>
          <w:color w:val="FF0000"/>
          <w:sz w:val="28"/>
          <w:szCs w:val="28"/>
        </w:rPr>
        <w:t>их родителей, осознать свою индивидуальность. Если родители преувел</w:t>
      </w:r>
      <w:r w:rsidRPr="00600C7C">
        <w:rPr>
          <w:color w:val="FF0000"/>
          <w:sz w:val="28"/>
          <w:szCs w:val="28"/>
        </w:rPr>
        <w:t>и</w:t>
      </w:r>
      <w:r w:rsidRPr="00600C7C">
        <w:rPr>
          <w:color w:val="FF0000"/>
          <w:sz w:val="28"/>
          <w:szCs w:val="28"/>
        </w:rPr>
        <w:t>ченно ярко реагируют на отметки в школьном дневнике, ребёнок чувств</w:t>
      </w:r>
      <w:r w:rsidRPr="00600C7C">
        <w:rPr>
          <w:color w:val="FF0000"/>
          <w:sz w:val="28"/>
          <w:szCs w:val="28"/>
        </w:rPr>
        <w:t>у</w:t>
      </w:r>
      <w:r w:rsidRPr="00600C7C">
        <w:rPr>
          <w:color w:val="FF0000"/>
          <w:sz w:val="28"/>
          <w:szCs w:val="28"/>
        </w:rPr>
        <w:t>ет, что границы его мира  не являются для взрослых неприкосновенными: ему не доверяют! Отказываясь удовлетворять своими достижениями тщ</w:t>
      </w:r>
      <w:r w:rsidRPr="00600C7C">
        <w:rPr>
          <w:color w:val="FF0000"/>
          <w:sz w:val="28"/>
          <w:szCs w:val="28"/>
        </w:rPr>
        <w:t>е</w:t>
      </w:r>
      <w:r w:rsidRPr="00600C7C">
        <w:rPr>
          <w:color w:val="FF0000"/>
          <w:sz w:val="28"/>
          <w:szCs w:val="28"/>
        </w:rPr>
        <w:t>славие родителей, дети испытывают чувство независимости. Ребёнок как бы заявляет: «Они могут запретить мне смотреть телевизор и не давать карманных денег, но от плохих оценок всё равно никуда не денутся».</w:t>
      </w:r>
    </w:p>
    <w:p w:rsidR="00B93DA1" w:rsidRDefault="00B93DA1" w:rsidP="00B93DA1">
      <w:pPr>
        <w:ind w:left="360"/>
        <w:rPr>
          <w:sz w:val="28"/>
          <w:szCs w:val="28"/>
        </w:rPr>
      </w:pPr>
      <w:r w:rsidRPr="007F6C2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Родители обсуждают проблему. Мнение родителей выслушиваются, принимаются.</w:t>
      </w:r>
    </w:p>
    <w:p w:rsidR="00B93DA1" w:rsidRDefault="00B93DA1" w:rsidP="00B93DA1">
      <w:pPr>
        <w:ind w:left="360"/>
        <w:rPr>
          <w:sz w:val="28"/>
          <w:szCs w:val="28"/>
        </w:rPr>
      </w:pPr>
      <w:r w:rsidRPr="00CB5F2E">
        <w:rPr>
          <w:i/>
          <w:sz w:val="28"/>
          <w:szCs w:val="28"/>
        </w:rPr>
        <w:t>Классный руководитель.</w:t>
      </w:r>
      <w:r>
        <w:rPr>
          <w:sz w:val="28"/>
          <w:szCs w:val="28"/>
        </w:rPr>
        <w:t xml:space="preserve"> Вполне очевидно, что нежелание заниматься – проблема непростая. Нельзя решить её усилением или ослаблением 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на детей. Если оно усиливается, увеличивается и сопротивление. А невнимание к занятиям школьникам сообщает ему чувство неуверенности в себе, желание забросить уроки. Ребёнок должен понять, что он как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существует обособленно от своих родителей и сам несёт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за свои удачи и неудачи. Когда ребёнку дают возможность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зить себя как личность с собственными потребностями и целями, он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нает осознавать чувство ответственности за свои поступки.</w:t>
      </w:r>
    </w:p>
    <w:p w:rsidR="00B93DA1" w:rsidRPr="00600C7C" w:rsidRDefault="00B93DA1" w:rsidP="00B93DA1">
      <w:pPr>
        <w:ind w:left="360" w:firstLine="540"/>
        <w:rPr>
          <w:color w:val="0070C0"/>
          <w:sz w:val="28"/>
          <w:szCs w:val="28"/>
        </w:rPr>
      </w:pPr>
      <w:r w:rsidRPr="00600C7C">
        <w:rPr>
          <w:color w:val="0070C0"/>
          <w:sz w:val="28"/>
          <w:szCs w:val="28"/>
        </w:rPr>
        <w:t>Прежде чем упрекать сына или дочку в нерадивости, посмотрите, всё ли вы сделали, чтобы создать им необходимые условия для занятий. Пр</w:t>
      </w:r>
      <w:r w:rsidRPr="00600C7C">
        <w:rPr>
          <w:color w:val="0070C0"/>
          <w:sz w:val="28"/>
          <w:szCs w:val="28"/>
        </w:rPr>
        <w:t>и</w:t>
      </w:r>
      <w:r w:rsidRPr="00600C7C">
        <w:rPr>
          <w:color w:val="0070C0"/>
          <w:sz w:val="28"/>
          <w:szCs w:val="28"/>
        </w:rPr>
        <w:t>чём речь идёт не об отдельном кабинете, а о хорошем эмоциональном фоне. Если вы накричали на ребёнка (пусть даже заслуженно) - интеллект</w:t>
      </w:r>
      <w:r w:rsidRPr="00600C7C">
        <w:rPr>
          <w:color w:val="0070C0"/>
          <w:sz w:val="28"/>
          <w:szCs w:val="28"/>
        </w:rPr>
        <w:t>у</w:t>
      </w:r>
      <w:r w:rsidRPr="00600C7C">
        <w:rPr>
          <w:color w:val="0070C0"/>
          <w:sz w:val="28"/>
          <w:szCs w:val="28"/>
        </w:rPr>
        <w:t>альных подвигов не ждите. Расстроенный, встревоженный ученик порой не способен разобраться в самом простом материале.</w:t>
      </w:r>
    </w:p>
    <w:p w:rsidR="00B93DA1" w:rsidRDefault="00B93DA1" w:rsidP="00B93DA1">
      <w:pPr>
        <w:numPr>
          <w:ilvl w:val="0"/>
          <w:numId w:val="2"/>
        </w:numPr>
        <w:rPr>
          <w:sz w:val="28"/>
          <w:szCs w:val="28"/>
        </w:rPr>
      </w:pPr>
      <w:r w:rsidRPr="007F6C2A">
        <w:rPr>
          <w:i/>
          <w:sz w:val="28"/>
          <w:szCs w:val="28"/>
        </w:rPr>
        <w:t>Классный руководитель.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Так что же делать? Единственный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ход - каждый день, при каждом удобном случае показывать детям, что знания, образование делают жизнь человека интере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ней, наполненной, расширяют границы доступного ему мира. Доступного не в плане «взять и съесть», а в плане «понять». И это понимание (и в конечном счёте - управление) </w:t>
      </w:r>
      <w:r>
        <w:rPr>
          <w:sz w:val="28"/>
          <w:szCs w:val="28"/>
        </w:rPr>
        <w:lastRenderedPageBreak/>
        <w:t>может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тавлять не меньшее, а зачастую и большее удовлетворение, чем прямое обладание. Нужно объяснять на доступных ребёнку примерах. Сейчас немногие дети хотят стать космонавтами, но многие мечтают о бизнесе. Большинство из них абсолютно не представляют себе, что это такое. Объясните им. Сумейте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казать, что бизнес – это в первую очередь правильное 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ситуации и поступков людей, а во вторую -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всем этим в интересах дела. Сообщите им о том, что существ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специальная наука, занимающаяся всем этим, и к тому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мени, когда они вырастут, никакой бизнес без применения этой науки будет попросту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возможен, как невозможно полететь в космос, не используя достижений математики и физики.</w:t>
      </w:r>
    </w:p>
    <w:p w:rsidR="00B93DA1" w:rsidRDefault="00B93DA1" w:rsidP="00B93DA1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Возможное решение собрания.</w:t>
      </w:r>
    </w:p>
    <w:p w:rsidR="00B93DA1" w:rsidRDefault="00B93DA1" w:rsidP="00B93DA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Обсудить причины неуспеваемости ребёнка с членами семьи.</w:t>
      </w:r>
    </w:p>
    <w:p w:rsidR="00B93DA1" w:rsidRDefault="00B93DA1" w:rsidP="00B93DA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Стараться доказывать собственным примером, что знания делают человека интересней, богаче.</w:t>
      </w:r>
    </w:p>
    <w:p w:rsidR="00B93DA1" w:rsidRDefault="00B93DA1" w:rsidP="00B93DA1">
      <w:pPr>
        <w:rPr>
          <w:sz w:val="28"/>
          <w:szCs w:val="28"/>
        </w:rPr>
      </w:pPr>
    </w:p>
    <w:p w:rsidR="0099061B" w:rsidRDefault="0099061B"/>
    <w:sectPr w:rsidR="0099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224"/>
    <w:multiLevelType w:val="hybridMultilevel"/>
    <w:tmpl w:val="6C7A1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D2C36"/>
    <w:multiLevelType w:val="hybridMultilevel"/>
    <w:tmpl w:val="8DF6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32345"/>
    <w:multiLevelType w:val="hybridMultilevel"/>
    <w:tmpl w:val="841A4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A5CEB"/>
    <w:multiLevelType w:val="hybridMultilevel"/>
    <w:tmpl w:val="379CEC8A"/>
    <w:lvl w:ilvl="0" w:tplc="8E90C8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AFC4DB8"/>
    <w:multiLevelType w:val="hybridMultilevel"/>
    <w:tmpl w:val="C31EF1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2D25AA"/>
    <w:multiLevelType w:val="hybridMultilevel"/>
    <w:tmpl w:val="0AC0E32C"/>
    <w:lvl w:ilvl="0" w:tplc="8AF671A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93DA1"/>
    <w:rsid w:val="0099061B"/>
    <w:rsid w:val="00B9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2013-12-11T02:46:00Z</dcterms:created>
  <dcterms:modified xsi:type="dcterms:W3CDTF">2013-12-11T02:47:00Z</dcterms:modified>
</cp:coreProperties>
</file>