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89"/>
        <w:gridCol w:w="4182"/>
      </w:tblGrid>
      <w:tr w:rsidR="00AF3DBD" w:rsidTr="00AF3DBD">
        <w:tc>
          <w:tcPr>
            <w:tcW w:w="6204" w:type="dxa"/>
          </w:tcPr>
          <w:p w:rsidR="00AF3DBD" w:rsidRDefault="00AF3DBD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AF3DBD" w:rsidRDefault="005577D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ПРИНЯТО</w:t>
            </w:r>
          </w:p>
          <w:p w:rsidR="00AF3DBD" w:rsidRDefault="00AF3DBD" w:rsidP="0055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на педагогическом совете</w:t>
            </w:r>
          </w:p>
          <w:p w:rsidR="00AF3DBD" w:rsidRDefault="00AF3DBD" w:rsidP="005577D2">
            <w:pPr>
              <w:spacing w:after="0"/>
              <w:ind w:left="46"/>
              <w:jc w:val="both"/>
            </w:pPr>
            <w:r>
              <w:t xml:space="preserve">МБОУ Самбуровской ООШ </w:t>
            </w:r>
          </w:p>
          <w:p w:rsidR="00AF3DBD" w:rsidRDefault="000A59F3" w:rsidP="00557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Протокол №</w:t>
            </w:r>
            <w:r w:rsidR="00DA7E89">
              <w:t>2 от 15.08.13г.</w:t>
            </w:r>
          </w:p>
        </w:tc>
        <w:tc>
          <w:tcPr>
            <w:tcW w:w="4478" w:type="dxa"/>
          </w:tcPr>
          <w:p w:rsidR="00AF3DBD" w:rsidRDefault="00AF3DBD">
            <w:pPr>
              <w:pStyle w:val="2"/>
              <w:spacing w:before="0" w:after="0" w:line="276" w:lineRule="auto"/>
              <w:ind w:firstLine="5954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УУТВЕРЖДАЮ</w:t>
            </w:r>
          </w:p>
          <w:p w:rsidR="00AF3DBD" w:rsidRDefault="00AF3DBD" w:rsidP="005577D2">
            <w:pPr>
              <w:spacing w:after="0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Директор МБОУ</w:t>
            </w:r>
          </w:p>
          <w:p w:rsidR="00AF3DBD" w:rsidRDefault="00AF3DBD" w:rsidP="005577D2">
            <w:pPr>
              <w:spacing w:after="0"/>
              <w:ind w:left="46"/>
              <w:jc w:val="both"/>
            </w:pPr>
            <w:r>
              <w:t xml:space="preserve"> Самбуровской ООШ </w:t>
            </w:r>
          </w:p>
          <w:p w:rsidR="00AF3DBD" w:rsidRDefault="00AF3DBD" w:rsidP="005577D2">
            <w:pPr>
              <w:spacing w:after="0"/>
              <w:jc w:val="both"/>
            </w:pPr>
            <w:r>
              <w:t>______________/</w:t>
            </w:r>
            <w:proofErr w:type="spellStart"/>
            <w:r>
              <w:t>Андрейчук</w:t>
            </w:r>
            <w:proofErr w:type="spellEnd"/>
            <w:r>
              <w:t xml:space="preserve"> О.А./</w:t>
            </w:r>
          </w:p>
          <w:p w:rsidR="00DA7E89" w:rsidRDefault="00DA7E89" w:rsidP="00DA7E89">
            <w:pPr>
              <w:jc w:val="both"/>
            </w:pPr>
            <w:r>
              <w:t>«2» сентября 2013 г.</w:t>
            </w:r>
          </w:p>
          <w:p w:rsidR="000A59F3" w:rsidRDefault="000A59F3" w:rsidP="000A59F3">
            <w:pPr>
              <w:spacing w:after="0"/>
              <w:jc w:val="both"/>
            </w:pPr>
          </w:p>
          <w:p w:rsidR="00AF3DBD" w:rsidRDefault="00AF3DBD" w:rsidP="005577D2">
            <w:pPr>
              <w:spacing w:after="0"/>
              <w:jc w:val="both"/>
            </w:pPr>
          </w:p>
          <w:p w:rsidR="00AF3DBD" w:rsidRDefault="00AF3DBD" w:rsidP="005577D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</w:tbl>
    <w:p w:rsidR="005D301F" w:rsidRDefault="005D301F" w:rsidP="005D30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01F" w:rsidRPr="005D301F" w:rsidRDefault="005D301F" w:rsidP="005D30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ИТОГОВОЙ АТТЕСТАЦИИ ВЫПУСКНИКОВ 9 КЛАССА</w:t>
      </w:r>
      <w:r w:rsidR="00DA7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301F" w:rsidRPr="005D301F" w:rsidRDefault="005D301F" w:rsidP="005D301F">
      <w:pPr>
        <w:tabs>
          <w:tab w:val="num" w:pos="3600"/>
        </w:tabs>
        <w:spacing w:before="100" w:beforeAutospacing="1" w:after="100" w:afterAutospacing="1" w:line="360" w:lineRule="auto"/>
        <w:ind w:left="36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D301F">
        <w:rPr>
          <w:rFonts w:ascii="Times New Roman" w:eastAsia="Times New Roman" w:hAnsi="Times New Roman" w:cs="Times New Roman"/>
          <w:sz w:val="14"/>
          <w:lang w:eastAsia="ru-RU"/>
        </w:rPr>
        <w:t xml:space="preserve">      </w:t>
      </w:r>
      <w:r w:rsidRPr="005D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                                  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РФ «Об образовании», Положением «О государственной (итоговой) а</w:t>
      </w:r>
      <w:r w:rsidR="00DA7E89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ттестации выпускников 9-го класса</w:t>
      </w: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Российской Федерации», Уставом школы, Положением о порядке проведения государственной (итоговой) аттестации выпускников 9-х классов общеобразовательных учреждений в </w:t>
      </w:r>
      <w:r w:rsidR="0055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области </w:t>
      </w: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территориальных экзаменационных комиссий.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Государственная (итоговая) аттестация выпускников 9 класса общеобразовательного учреждения, независимо от формы получения образования, после освоения ими общеобразовательных программ основного общего образования является обязательной.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Итоговая аттестация является средством диагностики успешности освоения учащимися программ основного общего образования.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Положение «Об итоговой аттестации учащихся» утверждается Педагогическим советом школы.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Задачами итоговой аттестации являются:</w:t>
      </w:r>
    </w:p>
    <w:p w:rsidR="005D301F" w:rsidRPr="005D301F" w:rsidRDefault="005D301F" w:rsidP="005D3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Закона РФ «Об образовании», Закона РФ «О правах ребенка»;</w:t>
      </w:r>
    </w:p>
    <w:p w:rsidR="005D301F" w:rsidRPr="005D301F" w:rsidRDefault="005D301F" w:rsidP="005D3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фактического уровня знаний, умений и навыков выпускников 9 класса и сравнение этого уровня с требованиями государственных образовательных стандартов;</w:t>
      </w:r>
    </w:p>
    <w:p w:rsidR="005D301F" w:rsidRPr="00DA7E89" w:rsidRDefault="005D301F" w:rsidP="00C529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proofErr w:type="gramStart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 уровня образовани</w:t>
      </w:r>
      <w:r w:rsidR="00C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соответствии с нормативными актами, регламентирующими их работу.</w:t>
      </w:r>
    </w:p>
    <w:p w:rsidR="00C52979" w:rsidRDefault="00C52979" w:rsidP="005D30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</w:p>
    <w:p w:rsidR="00C52979" w:rsidRDefault="00C52979" w:rsidP="005D30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01F" w:rsidRPr="005D301F" w:rsidRDefault="005D301F" w:rsidP="005D30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ОРГАНИЗАЦИЯ ИТОГОВОЙ АТТЕСТАЦИИ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Итоговая аттестация выпускников 9 класса проводится по завершении учебного года в традиционной и новой форме.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Государственная (итоговая) аттестация выпускников 9-х классов в новой форме проводится в целях совершенствования организационной формы проведения государственной (итоговой) аттестации, введения открытой и независимой процедуры оценивания учебных достижений обучающихся общеобразовательных учреждений.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Организацию и координацию работ по подготовке и проведению государственной (итоговой) аттестации выпускников 9-х классов в новой форме осуществляет: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 образо</w:t>
      </w:r>
      <w:r w:rsidR="00557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науки Ростовской области</w:t>
      </w: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7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государственное образовательное учреждение дополнительного профессио</w:t>
      </w:r>
      <w:r w:rsidR="0055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нального образования Ростовский областной </w:t>
      </w: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повышения квалификации и профессиональной переподготовки работников образования;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органы местного самоуправления, осуществляющие полномочия в сфере образования;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образовательное учреждение.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проведения государственной (итоговой) аттестации выпускников 9-х классов в новой форме используются контрольно-измерительные материалы, разрабатываемые по заказу </w:t>
      </w:r>
      <w:proofErr w:type="spellStart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организацией.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 итоговой аттестации допускаются учащиеся 9 класса, освоившие общеобразовательную программу не ниже уровня требований государственных образовательных стандартов, а так же учащиеся, имеющие неудовлетворительную годовую отметку по одному предмету с обязательной сдачей экзамена по этому предмету. Допуск к итоговой аттестации учащихся оформляется протоколом педсовета, на основании которого издается приказ по школе.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Итоговая аттестация выпускников 9 класса предусматривает проведение не менее четырех экзаменов, два из которых (письменные экзамены по русскому языку и математике) установлены Министерством образования и науки Российской Федерации, остальные выбираются выпускниками общеобразовательных классов из предметов, изучавшихся в девятом классе.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Формы проведения выпускных экзаменов по выбору проводятся по желанию </w:t>
      </w:r>
      <w:proofErr w:type="gramStart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традиционной форме, так и в новой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Экзаменационный материал для проведения экзаменов по выбору в традиционной форме составляется учителями с учетом примерных вопросов для проведения итоговой аттестации выпускников 9-х классов, разработанных Министерством образования и науки Российской Федерации, и содержания учебных программ. Он </w:t>
      </w:r>
      <w:proofErr w:type="gramStart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методическим </w:t>
      </w:r>
      <w:proofErr w:type="spellStart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советоми</w:t>
      </w:r>
      <w:proofErr w:type="spellEnd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сдается</w:t>
      </w:r>
      <w:proofErr w:type="gramEnd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 директору школы не позднее, чем за две недели до начала итоговой аттестации.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2.9. Итоговая аттестация учащихся 9 класса проводится по утвержденному директором школы расписанию, которое не </w:t>
      </w:r>
      <w:proofErr w:type="gramStart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экзаменационного периода, доводится до сведения учителей, учащихся и их родителей (или лиц, их заменяющих).</w:t>
      </w:r>
    </w:p>
    <w:p w:rsidR="00C52979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Для проведения итоговой аттестации учащихся в традиционной форме приказом директора школы ежегодно создается экзаменационная комиссия.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Государственная (итоговая) аттестация выпускников 9-х классов в новой форме проводится в общеобразовательных учреждениях – пунктах проведения экзамена. Сроки проведения экзамена по русскому языку и математике определяет Федеральная служба по надзору в сфере образования и науки.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Выпускнику, заболевшему в период итоговой аттестации, предоставляется возможность сдать пропущенные экзамены по выздоровлению.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 проведении устных экзаменов в традиционной форме</w:t>
      </w:r>
      <w:r w:rsidR="00C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подготовку отводится не более 30 минут, одновременно готовится не более пяти человек.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Отметки экзаменационной комиссии при проведении экзамена в традиционной форме выставляются в протоколе. Результаты государственной (итоговой) аттестации выпускников 9-х классов в новой форме оформляются протоколами по общеобразовательным учреждениям и утверждаются на заседании ТЭК. Утверждённые протоколы являются основанием для выставления отметок по пятибалльной системе оценивания в классный журнал без дополнительного утверждения их распорядительным документом общеобразовательного учреждения.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Выпускники 9-х классов, получившие на </w:t>
      </w:r>
      <w:proofErr w:type="gramStart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экзамене</w:t>
      </w:r>
      <w:proofErr w:type="gramEnd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новой форме, так и в традиционной неудовлетворительную отметку, допускаются к повторной государственной (итоговой) аттестации при условии, что суммарно с учётом всех экзаменов на государственной (итоговой) аттестации ими получено не более двух неудовлетворительных отметок.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государственная (итоговая) аттестация проводится в традиционной форме.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Выпускники имеют право подать </w:t>
      </w:r>
      <w:proofErr w:type="spellStart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аппеляцию</w:t>
      </w:r>
      <w:proofErr w:type="spellEnd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о нарушении процедуры проведения государственной (итоговой) аттестации</w:t>
      </w:r>
      <w:r w:rsidR="00C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день проведения экзамена до выхода из ОУ.</w:t>
      </w:r>
      <w:r w:rsidR="00C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апелляций о несогласии с выставленными баллами (отметкой) после официального объявления результатов экзамена и ознакомления с ними выпускников составляет 3 дня. Апелляция рассматривается в течение 3-х дней после ее подачи. Выпускник имеет право присутствовать при рассмотрении апелляции. С выпускником в случае, если он является несовершеннолетним (до 18 лет) и не признан в соответствии с законодательством полностью дееспособным до достижения совершеннолетия, имеет </w:t>
      </w:r>
      <w:proofErr w:type="spellStart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правоприсутствовать</w:t>
      </w:r>
      <w:proofErr w:type="spellEnd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апелляции один из его родителей (законных представителей)</w:t>
      </w:r>
      <w:proofErr w:type="gramStart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лица должны иметь при себе документы, удостоверяющие их личность..</w:t>
      </w:r>
    </w:p>
    <w:p w:rsidR="00C52979" w:rsidRDefault="00C52979" w:rsidP="005D30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01F" w:rsidRPr="005D301F" w:rsidRDefault="005D301F" w:rsidP="005D30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ВЫПУСКА ОБУЧАЮЩИХСЯ И ВЫДАЧИ ДОКУМЕНТОВ ОБ ОБРАЗОВАНИИ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Выпускникам 9 класса, прошедшим итоговую аттестацию, выдается документ государственного образца о соответствующем уровне образования – аттестат об основном общем образовании. Выпуск учащихся 9 класса оформляется протоколом Педагогического совета, на основании которого издается приказ по школе.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аттестат об основном общем образовании выставляются итоговые отметки по всем предметам, которые изучались в 9-м классе.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документе об образовании отметка по каждому предмету проставляется цифрами и в скобках словами: 5 (отлично), 4 (хорошо), 3 (удовлетворительно).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Документы об образовании заполняются с помощью печатающих устройств, подписываются директором школы. В документе об образовании указывается наименование общеобразовательного учреждения в точном соответствии с его Уставом и местонахождение. Документ заверяется печатью школы. Оттиск печати должен быть ясным, четким, легко читаемым. Подчистки, исправления, приписки, зачеркнутые слова и незаполненные строки в документах об образовании не допускаются.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Учащиеся 9 класса, не допущенные к итоговой аттестации, а так же не прошедшие повторную аттестацию, по усмотрению родителей (или лиц, их заменяющих) оставляются на повторное обучение или получают справку установленного образца.</w:t>
      </w:r>
    </w:p>
    <w:p w:rsidR="005D301F" w:rsidRPr="005D301F" w:rsidRDefault="005D301F" w:rsidP="005D30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НАГРАЖДЕНИЕ ВЫПУСКНИКОВ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особые успехи в учении выпускники 9 класса могут награждаться похвальной грамотой.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Выпускнику 9 класса, имеющему годовые, экзаменационные и итоговые отметки «5» по всем предметам, выдается аттестат об основном общем образовании особого образца.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Решение о награждении выпускников похвальной грамотой принимается педагогическим советом школы.</w:t>
      </w:r>
    </w:p>
    <w:p w:rsidR="005D301F" w:rsidRPr="005D301F" w:rsidRDefault="005D301F" w:rsidP="005D30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ИЗМЕНЕНИЯ И ДОПОЛНЕНИЯ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Положение об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5D301F" w:rsidRPr="005D301F" w:rsidRDefault="005D301F" w:rsidP="005D3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Учащиеся 9 класса, их родители (законные представители) должны быть своевременно (не менее чем за 2 недели до начала итоговой аттестации) ознакомлены со всеми изменениями и дополнениями, внесенными в данное Положение.</w:t>
      </w:r>
    </w:p>
    <w:p w:rsidR="00893E0C" w:rsidRDefault="00893E0C"/>
    <w:sectPr w:rsidR="00893E0C" w:rsidSect="00B8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5D63"/>
    <w:multiLevelType w:val="multilevel"/>
    <w:tmpl w:val="D48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1F"/>
    <w:rsid w:val="000A59F3"/>
    <w:rsid w:val="002200F3"/>
    <w:rsid w:val="00243C07"/>
    <w:rsid w:val="003633C6"/>
    <w:rsid w:val="005577D2"/>
    <w:rsid w:val="005D301F"/>
    <w:rsid w:val="006B7120"/>
    <w:rsid w:val="007014CA"/>
    <w:rsid w:val="007C426E"/>
    <w:rsid w:val="00893E0C"/>
    <w:rsid w:val="00AF3DBD"/>
    <w:rsid w:val="00B542BC"/>
    <w:rsid w:val="00B86B3B"/>
    <w:rsid w:val="00C52979"/>
    <w:rsid w:val="00DA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3B"/>
  </w:style>
  <w:style w:type="paragraph" w:styleId="2">
    <w:name w:val="heading 2"/>
    <w:basedOn w:val="a"/>
    <w:next w:val="a"/>
    <w:link w:val="20"/>
    <w:unhideWhenUsed/>
    <w:qFormat/>
    <w:rsid w:val="00AF3D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01F"/>
    <w:rPr>
      <w:b/>
      <w:bCs/>
    </w:rPr>
  </w:style>
  <w:style w:type="character" w:customStyle="1" w:styleId="20">
    <w:name w:val="Заголовок 2 Знак"/>
    <w:basedOn w:val="a0"/>
    <w:link w:val="2"/>
    <w:rsid w:val="00AF3D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комп-5</cp:lastModifiedBy>
  <cp:revision>13</cp:revision>
  <cp:lastPrinted>2013-09-26T11:44:00Z</cp:lastPrinted>
  <dcterms:created xsi:type="dcterms:W3CDTF">2013-09-23T10:21:00Z</dcterms:created>
  <dcterms:modified xsi:type="dcterms:W3CDTF">2013-09-26T11:44:00Z</dcterms:modified>
</cp:coreProperties>
</file>